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830D" w14:textId="77777777" w:rsidR="00C543A6" w:rsidRPr="00C543A6" w:rsidRDefault="00C543A6" w:rsidP="00C543A6">
      <w:pPr>
        <w:jc w:val="center"/>
        <w:rPr>
          <w:b/>
          <w:bCs/>
        </w:rPr>
      </w:pPr>
      <w:r w:rsidRPr="00C543A6">
        <w:rPr>
          <w:b/>
          <w:bCs/>
        </w:rPr>
        <w:t>MỸ THỚI – GIỮ GÌN HƯƠNG VỊ TẾT XƯA QUA NGHỀ LÀM KẸO MÈ XỬNG THỦ CÔNG</w:t>
      </w:r>
    </w:p>
    <w:p w14:paraId="52346B81" w14:textId="77777777" w:rsidR="00C543A6" w:rsidRDefault="00C543A6" w:rsidP="00C543A6"/>
    <w:p w14:paraId="5012C137" w14:textId="36EDA9B7" w:rsidR="00C543A6" w:rsidRPr="00C543A6" w:rsidRDefault="00C543A6" w:rsidP="00C543A6">
      <w:pPr>
        <w:ind w:firstLine="709"/>
        <w:jc w:val="both"/>
        <w:rPr>
          <w:rFonts w:cs="Times New Roman"/>
          <w:sz w:val="28"/>
          <w:szCs w:val="28"/>
        </w:rPr>
      </w:pPr>
      <w:r w:rsidRPr="00C543A6">
        <w:rPr>
          <w:rFonts w:ascii="Segoe UI Emoji" w:hAnsi="Segoe UI Emoji" w:cs="Segoe UI Emoji"/>
          <w:sz w:val="28"/>
          <w:szCs w:val="28"/>
        </w:rPr>
        <w:t>🌿</w:t>
      </w:r>
      <w:r w:rsidRPr="00C543A6">
        <w:rPr>
          <w:rFonts w:cs="Times New Roman"/>
          <w:sz w:val="28"/>
          <w:szCs w:val="28"/>
        </w:rPr>
        <w:t xml:space="preserve"> Giữa nhịp sống hiện đại, tại khóm Long Hưng 1, phường Mỹ Thới, gian bếp nhỏ của gia đình bà Đoàn Thị Phi vẫn đỏ lửa mỗi dịp cuối năm để gìn giữ hương vị kẹo mè xửng truyền </w:t>
      </w:r>
      <w:proofErr w:type="gramStart"/>
      <w:r w:rsidRPr="00C543A6">
        <w:rPr>
          <w:rFonts w:cs="Times New Roman"/>
          <w:sz w:val="28"/>
          <w:szCs w:val="28"/>
        </w:rPr>
        <w:t>thống .</w:t>
      </w:r>
      <w:proofErr w:type="gramEnd"/>
    </w:p>
    <w:p w14:paraId="4D0E0493" w14:textId="7F107F39" w:rsidR="00C543A6" w:rsidRPr="00C543A6" w:rsidRDefault="00C543A6" w:rsidP="00C543A6">
      <w:pPr>
        <w:ind w:firstLine="709"/>
        <w:jc w:val="both"/>
        <w:rPr>
          <w:rFonts w:cs="Times New Roman"/>
          <w:sz w:val="28"/>
          <w:szCs w:val="28"/>
        </w:rPr>
      </w:pPr>
      <w:proofErr w:type="gramStart"/>
      <w:r w:rsidRPr="00C543A6">
        <w:rPr>
          <w:rFonts w:ascii="Segoe UI Emoji" w:hAnsi="Segoe UI Emoji" w:cs="Segoe UI Emoji"/>
          <w:sz w:val="28"/>
          <w:szCs w:val="28"/>
        </w:rPr>
        <w:t>🎋</w:t>
      </w:r>
      <w:r w:rsidRPr="00C543A6">
        <w:rPr>
          <w:rFonts w:cs="Times New Roman"/>
          <w:sz w:val="28"/>
          <w:szCs w:val="28"/>
        </w:rPr>
        <w:t xml:space="preserve">  Nếp</w:t>
      </w:r>
      <w:proofErr w:type="gramEnd"/>
      <w:r w:rsidRPr="00C543A6">
        <w:rPr>
          <w:rFonts w:cs="Times New Roman"/>
          <w:sz w:val="28"/>
          <w:szCs w:val="28"/>
        </w:rPr>
        <w:t xml:space="preserve"> quen hơn 3 thập </w:t>
      </w:r>
      <w:proofErr w:type="gramStart"/>
      <w:r w:rsidRPr="00C543A6">
        <w:rPr>
          <w:rFonts w:cs="Times New Roman"/>
          <w:sz w:val="28"/>
          <w:szCs w:val="28"/>
        </w:rPr>
        <w:t>kỷ,  Hơn</w:t>
      </w:r>
      <w:proofErr w:type="gramEnd"/>
      <w:r w:rsidRPr="00C543A6">
        <w:rPr>
          <w:rFonts w:cs="Times New Roman"/>
          <w:sz w:val="28"/>
          <w:szCs w:val="28"/>
        </w:rPr>
        <w:t xml:space="preserve"> 30 năm qua, cứ đến mùng 10 tháng Chạp, gia đình bà Phi lại bắt đầu nổi lửa nấu kẹo và duy trì liên tục đến 29 </w:t>
      </w:r>
      <w:proofErr w:type="gramStart"/>
      <w:r w:rsidRPr="00C543A6">
        <w:rPr>
          <w:rFonts w:cs="Times New Roman"/>
          <w:sz w:val="28"/>
          <w:szCs w:val="28"/>
        </w:rPr>
        <w:t>Tết .</w:t>
      </w:r>
      <w:proofErr w:type="gramEnd"/>
      <w:r w:rsidRPr="00C543A6">
        <w:rPr>
          <w:rFonts w:cs="Times New Roman"/>
          <w:sz w:val="28"/>
          <w:szCs w:val="28"/>
        </w:rPr>
        <w:t xml:space="preserve"> Dù nguyên liệu chỉ đơn giản gồm mè, đậu phộng, đường cát, mạch nha nhưng để có mẻ kẹo ngon đòi hỏi sự tỉ mỉ trong từng công đoạn: mè phải béo thơm, đậu phộng rang đúng lửa để giữ độ </w:t>
      </w:r>
      <w:proofErr w:type="gramStart"/>
      <w:r w:rsidRPr="00C543A6">
        <w:rPr>
          <w:rFonts w:cs="Times New Roman"/>
          <w:sz w:val="28"/>
          <w:szCs w:val="28"/>
        </w:rPr>
        <w:t>giòn .</w:t>
      </w:r>
      <w:proofErr w:type="gramEnd"/>
    </w:p>
    <w:p w14:paraId="7CA95453" w14:textId="6EA9B1A2" w:rsidR="00C543A6" w:rsidRPr="00C543A6" w:rsidRDefault="00C543A6" w:rsidP="00C543A6">
      <w:pPr>
        <w:ind w:firstLine="709"/>
        <w:jc w:val="both"/>
        <w:rPr>
          <w:rFonts w:cs="Times New Roman"/>
          <w:sz w:val="28"/>
          <w:szCs w:val="28"/>
        </w:rPr>
      </w:pPr>
      <w:r w:rsidRPr="00C543A6">
        <w:rPr>
          <w:rFonts w:ascii="Segoe UI Emoji" w:hAnsi="Segoe UI Emoji" w:cs="Segoe UI Emoji"/>
          <w:sz w:val="28"/>
          <w:szCs w:val="28"/>
        </w:rPr>
        <w:t>🔥</w:t>
      </w:r>
      <w:r w:rsidRPr="00C543A6">
        <w:rPr>
          <w:rFonts w:cs="Times New Roman"/>
          <w:sz w:val="28"/>
          <w:szCs w:val="28"/>
        </w:rPr>
        <w:t xml:space="preserve"> Lưu giữ nghề thủ công: Điểm đặc biệt là gia đình vẫn giữ phương pháp làm hoàn toàn thủ công, nấu bằng lò </w:t>
      </w:r>
      <w:proofErr w:type="gramStart"/>
      <w:r w:rsidRPr="00C543A6">
        <w:rPr>
          <w:rFonts w:cs="Times New Roman"/>
          <w:sz w:val="28"/>
          <w:szCs w:val="28"/>
        </w:rPr>
        <w:t>củi .</w:t>
      </w:r>
      <w:proofErr w:type="gramEnd"/>
      <w:r w:rsidRPr="00C543A6">
        <w:rPr>
          <w:rFonts w:cs="Times New Roman"/>
          <w:sz w:val="28"/>
          <w:szCs w:val="28"/>
        </w:rPr>
        <w:t xml:space="preserve"> Người thợ phải canh lửa thật chuẩn để kẹo không bị lại đường hay mất đi độ </w:t>
      </w:r>
      <w:proofErr w:type="gramStart"/>
      <w:r w:rsidRPr="00C543A6">
        <w:rPr>
          <w:rFonts w:cs="Times New Roman"/>
          <w:sz w:val="28"/>
          <w:szCs w:val="28"/>
        </w:rPr>
        <w:t>dẻo .</w:t>
      </w:r>
      <w:proofErr w:type="gramEnd"/>
      <w:r w:rsidRPr="00C543A6">
        <w:rPr>
          <w:rFonts w:cs="Times New Roman"/>
          <w:sz w:val="28"/>
          <w:szCs w:val="28"/>
        </w:rPr>
        <w:t xml:space="preserve"> Trung bình mỗi mùa Tết, gia đình sản xuất khoảng 600 - 700kg kẹo để phục vụ bà con trong xóm và các mối </w:t>
      </w:r>
      <w:proofErr w:type="gramStart"/>
      <w:r w:rsidRPr="00C543A6">
        <w:rPr>
          <w:rFonts w:cs="Times New Roman"/>
          <w:sz w:val="28"/>
          <w:szCs w:val="28"/>
        </w:rPr>
        <w:t>quen .</w:t>
      </w:r>
      <w:proofErr w:type="gramEnd"/>
    </w:p>
    <w:p w14:paraId="4A2E55F6" w14:textId="0301947A" w:rsidR="00C543A6" w:rsidRPr="00C543A6" w:rsidRDefault="00C543A6" w:rsidP="00C543A6">
      <w:pPr>
        <w:ind w:firstLine="709"/>
        <w:jc w:val="both"/>
        <w:rPr>
          <w:rFonts w:cs="Times New Roman"/>
          <w:sz w:val="28"/>
          <w:szCs w:val="28"/>
        </w:rPr>
      </w:pPr>
      <w:r w:rsidRPr="00C543A6">
        <w:rPr>
          <w:rFonts w:ascii="Segoe UI Emoji" w:hAnsi="Segoe UI Emoji" w:cs="Segoe UI Emoji"/>
          <w:sz w:val="28"/>
          <w:szCs w:val="28"/>
        </w:rPr>
        <w:t>🤝</w:t>
      </w:r>
      <w:r w:rsidRPr="00C543A6">
        <w:rPr>
          <w:rFonts w:cs="Times New Roman"/>
          <w:sz w:val="28"/>
          <w:szCs w:val="28"/>
        </w:rPr>
        <w:t xml:space="preserve"> Sự tiếp nối của thế hệ trẻ Không chỉ là kế mưu sinh, đây còn là sự tiếp nối văn hóa khi chị Huỳnh Diễm Khương (con gái bà Phi) đã theo nghề từ năm 18 tuổi, quyết tâm giữ gìn hương vị quê </w:t>
      </w:r>
      <w:proofErr w:type="gramStart"/>
      <w:r w:rsidRPr="00C543A6">
        <w:rPr>
          <w:rFonts w:cs="Times New Roman"/>
          <w:sz w:val="28"/>
          <w:szCs w:val="28"/>
        </w:rPr>
        <w:t>nhà .</w:t>
      </w:r>
      <w:proofErr w:type="gramEnd"/>
    </w:p>
    <w:p w14:paraId="3DF0D5EB" w14:textId="6EA490C9" w:rsidR="005B1C32" w:rsidRPr="00C543A6" w:rsidRDefault="00C543A6" w:rsidP="00C543A6">
      <w:pPr>
        <w:ind w:firstLine="709"/>
        <w:jc w:val="both"/>
        <w:rPr>
          <w:rFonts w:cs="Times New Roman"/>
          <w:sz w:val="28"/>
          <w:szCs w:val="28"/>
        </w:rPr>
      </w:pPr>
      <w:r w:rsidRPr="00C543A6">
        <w:rPr>
          <w:rFonts w:ascii="Segoe UI Emoji" w:hAnsi="Segoe UI Emoji" w:cs="Segoe UI Emoji"/>
          <w:sz w:val="28"/>
          <w:szCs w:val="28"/>
        </w:rPr>
        <w:t>🌼</w:t>
      </w:r>
      <w:r w:rsidRPr="00C543A6">
        <w:rPr>
          <w:rFonts w:cs="Times New Roman"/>
          <w:sz w:val="28"/>
          <w:szCs w:val="28"/>
        </w:rPr>
        <w:t xml:space="preserve"> Từng miếng kẹo mè xửng ra lò tại Mỹ Thới không chỉ mang vị ngọt, bùi mà còn gói trọn tình quê và hồn Tết Việt, góp phần gìn giữ nghề truyền thống của địa </w:t>
      </w:r>
      <w:proofErr w:type="gramStart"/>
      <w:r w:rsidRPr="00C543A6">
        <w:rPr>
          <w:rFonts w:cs="Times New Roman"/>
          <w:sz w:val="28"/>
          <w:szCs w:val="28"/>
        </w:rPr>
        <w:t>phương .</w:t>
      </w:r>
      <w:proofErr w:type="gramEnd"/>
    </w:p>
    <w:sectPr w:rsidR="005B1C32" w:rsidRPr="00C543A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00"/>
    <w:rsid w:val="00333DE5"/>
    <w:rsid w:val="004017BB"/>
    <w:rsid w:val="00413C4D"/>
    <w:rsid w:val="004A7800"/>
    <w:rsid w:val="005B1C32"/>
    <w:rsid w:val="00C543A6"/>
    <w:rsid w:val="00ED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2C5B"/>
  <w15:chartTrackingRefBased/>
  <w15:docId w15:val="{68FEBC1E-EE5C-4302-AB9C-CC05D008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8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8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80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80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A780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A78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78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78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78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8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8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80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80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A780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A78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78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78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78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7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80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8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7800"/>
    <w:pPr>
      <w:spacing w:before="160"/>
      <w:jc w:val="center"/>
    </w:pPr>
    <w:rPr>
      <w:i/>
      <w:iCs/>
      <w:color w:val="404040" w:themeColor="text1" w:themeTint="BF"/>
    </w:rPr>
  </w:style>
  <w:style w:type="character" w:customStyle="1" w:styleId="QuoteChar">
    <w:name w:val="Quote Char"/>
    <w:basedOn w:val="DefaultParagraphFont"/>
    <w:link w:val="Quote"/>
    <w:uiPriority w:val="29"/>
    <w:rsid w:val="004A7800"/>
    <w:rPr>
      <w:i/>
      <w:iCs/>
      <w:color w:val="404040" w:themeColor="text1" w:themeTint="BF"/>
    </w:rPr>
  </w:style>
  <w:style w:type="paragraph" w:styleId="ListParagraph">
    <w:name w:val="List Paragraph"/>
    <w:basedOn w:val="Normal"/>
    <w:uiPriority w:val="34"/>
    <w:qFormat/>
    <w:rsid w:val="004A7800"/>
    <w:pPr>
      <w:ind w:left="720"/>
      <w:contextualSpacing/>
    </w:pPr>
  </w:style>
  <w:style w:type="character" w:styleId="IntenseEmphasis">
    <w:name w:val="Intense Emphasis"/>
    <w:basedOn w:val="DefaultParagraphFont"/>
    <w:uiPriority w:val="21"/>
    <w:qFormat/>
    <w:rsid w:val="004A7800"/>
    <w:rPr>
      <w:i/>
      <w:iCs/>
      <w:color w:val="2F5496" w:themeColor="accent1" w:themeShade="BF"/>
    </w:rPr>
  </w:style>
  <w:style w:type="paragraph" w:styleId="IntenseQuote">
    <w:name w:val="Intense Quote"/>
    <w:basedOn w:val="Normal"/>
    <w:next w:val="Normal"/>
    <w:link w:val="IntenseQuoteChar"/>
    <w:uiPriority w:val="30"/>
    <w:qFormat/>
    <w:rsid w:val="004A78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800"/>
    <w:rPr>
      <w:i/>
      <w:iCs/>
      <w:color w:val="2F5496" w:themeColor="accent1" w:themeShade="BF"/>
    </w:rPr>
  </w:style>
  <w:style w:type="character" w:styleId="IntenseReference">
    <w:name w:val="Intense Reference"/>
    <w:basedOn w:val="DefaultParagraphFont"/>
    <w:uiPriority w:val="32"/>
    <w:qFormat/>
    <w:rsid w:val="004A78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2026-02-14T13:49:00Z</dcterms:created>
  <dcterms:modified xsi:type="dcterms:W3CDTF">2026-02-14T13:49:00Z</dcterms:modified>
</cp:coreProperties>
</file>